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26A04" w:rsidRDefault="006E13E4" w:rsidP="00726A04">
      <w:pPr>
        <w:tabs>
          <w:tab w:val="left" w:pos="4820"/>
        </w:tabs>
        <w:spacing w:after="0" w:line="480" w:lineRule="auto"/>
        <w:rPr>
          <w:rFonts w:ascii="Times New Roman" w:hAnsi="Times New Roman" w:cs="Times New Roman"/>
          <w:sz w:val="24"/>
          <w:szCs w:val="24"/>
        </w:rPr>
      </w:pPr>
      <w:r>
        <w:rPr>
          <w:rFonts w:ascii="Times New Roman" w:hAnsi="Times New Roman" w:cs="Times New Roman"/>
          <w:sz w:val="24"/>
          <w:szCs w:val="24"/>
        </w:rPr>
        <w:t xml:space="preserve">Name </w:t>
      </w:r>
    </w:p>
    <w:p w:rsidR="00726A04" w:rsidRDefault="006E13E4" w:rsidP="00726A04">
      <w:pPr>
        <w:tabs>
          <w:tab w:val="left" w:pos="4820"/>
        </w:tabs>
        <w:spacing w:after="0" w:line="480" w:lineRule="auto"/>
        <w:rPr>
          <w:rFonts w:ascii="Times New Roman" w:hAnsi="Times New Roman" w:cs="Times New Roman"/>
          <w:sz w:val="24"/>
          <w:szCs w:val="24"/>
        </w:rPr>
      </w:pPr>
      <w:r>
        <w:rPr>
          <w:rFonts w:ascii="Times New Roman" w:hAnsi="Times New Roman" w:cs="Times New Roman"/>
          <w:sz w:val="24"/>
          <w:szCs w:val="24"/>
        </w:rPr>
        <w:t xml:space="preserve">Professor </w:t>
      </w:r>
    </w:p>
    <w:p w:rsidR="00726A04" w:rsidRDefault="006E13E4" w:rsidP="00726A04">
      <w:pPr>
        <w:tabs>
          <w:tab w:val="left" w:pos="4820"/>
        </w:tabs>
        <w:spacing w:after="0" w:line="480" w:lineRule="auto"/>
        <w:rPr>
          <w:rFonts w:ascii="Times New Roman" w:hAnsi="Times New Roman" w:cs="Times New Roman"/>
          <w:sz w:val="24"/>
          <w:szCs w:val="24"/>
        </w:rPr>
      </w:pPr>
      <w:r>
        <w:rPr>
          <w:rFonts w:ascii="Times New Roman" w:hAnsi="Times New Roman" w:cs="Times New Roman"/>
          <w:sz w:val="24"/>
          <w:szCs w:val="24"/>
        </w:rPr>
        <w:t>Title</w:t>
      </w:r>
    </w:p>
    <w:p w:rsidR="00726A04" w:rsidRDefault="006E13E4" w:rsidP="00690DBE">
      <w:pPr>
        <w:tabs>
          <w:tab w:val="left" w:pos="4820"/>
        </w:tabs>
        <w:spacing w:after="0" w:line="480" w:lineRule="auto"/>
        <w:rPr>
          <w:rFonts w:ascii="Times New Roman" w:hAnsi="Times New Roman" w:cs="Times New Roman"/>
          <w:sz w:val="24"/>
          <w:szCs w:val="24"/>
        </w:rPr>
      </w:pPr>
      <w:r>
        <w:rPr>
          <w:rFonts w:ascii="Times New Roman" w:hAnsi="Times New Roman" w:cs="Times New Roman"/>
          <w:sz w:val="24"/>
          <w:szCs w:val="24"/>
        </w:rPr>
        <w:t>Date</w:t>
      </w:r>
      <w:r w:rsidR="00690DBE">
        <w:rPr>
          <w:rFonts w:ascii="Times New Roman" w:hAnsi="Times New Roman" w:cs="Times New Roman"/>
          <w:sz w:val="24"/>
          <w:szCs w:val="24"/>
        </w:rPr>
        <w:tab/>
      </w:r>
    </w:p>
    <w:p w:rsidR="00316F26" w:rsidRPr="00316F26" w:rsidRDefault="00316F26" w:rsidP="00316F26">
      <w:pPr>
        <w:tabs>
          <w:tab w:val="left" w:pos="4820"/>
        </w:tabs>
        <w:spacing w:after="0" w:line="480" w:lineRule="auto"/>
        <w:rPr>
          <w:rFonts w:ascii="Times New Roman" w:hAnsi="Times New Roman" w:cs="Times New Roman"/>
          <w:b/>
          <w:sz w:val="24"/>
          <w:szCs w:val="24"/>
        </w:rPr>
      </w:pPr>
      <w:r w:rsidRPr="00316F26">
        <w:rPr>
          <w:rFonts w:ascii="Times New Roman" w:hAnsi="Times New Roman" w:cs="Times New Roman"/>
          <w:b/>
          <w:sz w:val="24"/>
          <w:szCs w:val="24"/>
        </w:rPr>
        <w:t>Question 1</w:t>
      </w:r>
    </w:p>
    <w:p w:rsidR="00BF6B31" w:rsidRDefault="006E13E4" w:rsidP="00BF6B31">
      <w:pPr>
        <w:tabs>
          <w:tab w:val="left" w:pos="4820"/>
        </w:tabs>
        <w:spacing w:after="0" w:line="480" w:lineRule="auto"/>
        <w:ind w:firstLine="680"/>
        <w:rPr>
          <w:rFonts w:ascii="Times New Roman" w:hAnsi="Times New Roman" w:cs="Times New Roman"/>
          <w:sz w:val="24"/>
          <w:szCs w:val="24"/>
        </w:rPr>
      </w:pPr>
      <w:r w:rsidRPr="0087434C">
        <w:rPr>
          <w:rFonts w:ascii="Times New Roman" w:hAnsi="Times New Roman" w:cs="Times New Roman"/>
          <w:sz w:val="24"/>
          <w:szCs w:val="24"/>
        </w:rPr>
        <w:t xml:space="preserve">Significance level, also denoted as alpha (α), is the probability of rejecting the null hypothesis when it is true. The significance level is used to determine how far out from the null hypothesis value one will draw the line on the graph. Statistically, significant-conclusion means that the results of a study would be unlikely if the sample studied represents a population that is no different from the population </w:t>
      </w:r>
      <w:r w:rsidR="002824C3" w:rsidRPr="0087434C">
        <w:rPr>
          <w:rFonts w:ascii="Times New Roman" w:hAnsi="Times New Roman" w:cs="Times New Roman"/>
          <w:sz w:val="24"/>
          <w:szCs w:val="24"/>
        </w:rPr>
        <w:t>in general, and the outcome of hypothesis testing in which the null hypothesis is rejected (</w:t>
      </w:r>
      <w:r w:rsidR="00A16699" w:rsidRPr="0087434C">
        <w:rPr>
          <w:rFonts w:ascii="Times New Roman" w:hAnsi="Times New Roman" w:cs="Times New Roman"/>
          <w:color w:val="000000"/>
          <w:sz w:val="24"/>
          <w:szCs w:val="24"/>
          <w:shd w:val="clear" w:color="auto" w:fill="FFFFFF"/>
        </w:rPr>
        <w:t>Aron, Coups and Aron 108-110</w:t>
      </w:r>
      <w:r w:rsidR="002824C3" w:rsidRPr="0087434C">
        <w:rPr>
          <w:rFonts w:ascii="Times New Roman" w:hAnsi="Times New Roman" w:cs="Times New Roman"/>
          <w:sz w:val="24"/>
          <w:szCs w:val="24"/>
        </w:rPr>
        <w:t xml:space="preserve">). </w:t>
      </w:r>
    </w:p>
    <w:p w:rsidR="002824C3" w:rsidRDefault="006E13E4" w:rsidP="00BF6B31">
      <w:pPr>
        <w:tabs>
          <w:tab w:val="left" w:pos="4820"/>
        </w:tabs>
        <w:spacing w:after="0" w:line="480" w:lineRule="auto"/>
        <w:ind w:firstLine="680"/>
        <w:rPr>
          <w:rFonts w:ascii="Times New Roman" w:hAnsi="Times New Roman" w:cs="Times New Roman"/>
          <w:sz w:val="24"/>
          <w:szCs w:val="24"/>
        </w:rPr>
      </w:pPr>
      <w:r w:rsidRPr="0087434C">
        <w:rPr>
          <w:rFonts w:ascii="Times New Roman" w:hAnsi="Times New Roman" w:cs="Times New Roman"/>
          <w:sz w:val="24"/>
          <w:szCs w:val="24"/>
        </w:rPr>
        <w:t xml:space="preserve">A data is termed to be statistically significant when the set is large enough to represent the phenomenon or population sample being studied accurately. The data is tested its significance with the relation to the p-value. The p-value is set at 5%, and the </w:t>
      </w:r>
      <w:r w:rsidR="004E05E2" w:rsidRPr="0087434C">
        <w:rPr>
          <w:rFonts w:ascii="Times New Roman" w:hAnsi="Times New Roman" w:cs="Times New Roman"/>
          <w:sz w:val="24"/>
          <w:szCs w:val="24"/>
        </w:rPr>
        <w:t xml:space="preserve">decision to reject the null </w:t>
      </w:r>
      <w:r w:rsidR="0087434C" w:rsidRPr="0087434C">
        <w:rPr>
          <w:rFonts w:ascii="Times New Roman" w:hAnsi="Times New Roman" w:cs="Times New Roman"/>
          <w:sz w:val="24"/>
          <w:szCs w:val="24"/>
        </w:rPr>
        <w:t>hypothesis</w:t>
      </w:r>
      <w:r w:rsidR="004E05E2" w:rsidRPr="0087434C">
        <w:rPr>
          <w:rFonts w:ascii="Times New Roman" w:hAnsi="Times New Roman" w:cs="Times New Roman"/>
          <w:sz w:val="24"/>
          <w:szCs w:val="24"/>
        </w:rPr>
        <w:t xml:space="preserve"> is made based on the results; if the results are more than the p-value of 5%, then the decision </w:t>
      </w:r>
      <w:r w:rsidR="006D3EFD" w:rsidRPr="0087434C">
        <w:rPr>
          <w:rFonts w:ascii="Times New Roman" w:hAnsi="Times New Roman" w:cs="Times New Roman"/>
          <w:sz w:val="24"/>
          <w:szCs w:val="24"/>
        </w:rPr>
        <w:t xml:space="preserve">is to accept </w:t>
      </w:r>
      <w:r w:rsidR="004E05E2" w:rsidRPr="0087434C">
        <w:rPr>
          <w:rFonts w:ascii="Times New Roman" w:hAnsi="Times New Roman" w:cs="Times New Roman"/>
          <w:sz w:val="24"/>
          <w:szCs w:val="24"/>
        </w:rPr>
        <w:t xml:space="preserve">the null hypothesis. </w:t>
      </w:r>
      <w:r w:rsidR="0087434C" w:rsidRPr="0087434C">
        <w:rPr>
          <w:rFonts w:ascii="Times New Roman" w:hAnsi="Times New Roman" w:cs="Times New Roman"/>
          <w:sz w:val="24"/>
          <w:szCs w:val="24"/>
        </w:rPr>
        <w:t>This signifies the significance level.</w:t>
      </w:r>
      <w:r w:rsidR="004E05E2" w:rsidRPr="0087434C">
        <w:rPr>
          <w:rFonts w:ascii="Times New Roman" w:hAnsi="Times New Roman" w:cs="Times New Roman"/>
          <w:sz w:val="24"/>
          <w:szCs w:val="24"/>
        </w:rPr>
        <w:t xml:space="preserve"> In the instance when</w:t>
      </w:r>
      <w:r w:rsidR="006D3EFD" w:rsidRPr="0087434C">
        <w:rPr>
          <w:rFonts w:ascii="Times New Roman" w:hAnsi="Times New Roman" w:cs="Times New Roman"/>
          <w:sz w:val="24"/>
          <w:szCs w:val="24"/>
        </w:rPr>
        <w:t xml:space="preserve"> the results are less than the p-value, then the decision is to reject the null hypothesis, and this represents the significance level.  </w:t>
      </w:r>
      <w:r w:rsidR="00690DBE">
        <w:rPr>
          <w:rFonts w:ascii="Times New Roman" w:hAnsi="Times New Roman" w:cs="Times New Roman"/>
          <w:sz w:val="24"/>
          <w:szCs w:val="24"/>
        </w:rPr>
        <w:t xml:space="preserve">The significance level is different from our every day notion of significance, since in real life we do not test the extent to which something matters based on a given or specified numerical level. </w:t>
      </w:r>
    </w:p>
    <w:p w:rsidR="00316F26" w:rsidRPr="00316F26" w:rsidRDefault="00316F26" w:rsidP="00316F26">
      <w:pPr>
        <w:spacing w:after="0" w:line="480" w:lineRule="auto"/>
        <w:rPr>
          <w:rFonts w:ascii="Times New Roman" w:hAnsi="Times New Roman" w:cs="Times New Roman"/>
          <w:b/>
          <w:sz w:val="24"/>
          <w:szCs w:val="24"/>
        </w:rPr>
      </w:pPr>
      <w:r w:rsidRPr="00316F26">
        <w:rPr>
          <w:rFonts w:ascii="Times New Roman" w:hAnsi="Times New Roman" w:cs="Times New Roman"/>
          <w:b/>
          <w:sz w:val="24"/>
          <w:szCs w:val="24"/>
        </w:rPr>
        <w:t>Question 2</w:t>
      </w:r>
    </w:p>
    <w:p w:rsidR="00316F26" w:rsidRDefault="00316F26" w:rsidP="00316F26">
      <w:pPr>
        <w:spacing w:after="0" w:line="480" w:lineRule="auto"/>
        <w:rPr>
          <w:rFonts w:ascii="Times New Roman" w:hAnsi="Times New Roman" w:cs="Times New Roman"/>
          <w:sz w:val="24"/>
          <w:szCs w:val="24"/>
        </w:rPr>
      </w:pPr>
      <w:r>
        <w:rPr>
          <w:rFonts w:ascii="Times New Roman" w:hAnsi="Times New Roman" w:cs="Times New Roman"/>
          <w:sz w:val="24"/>
          <w:szCs w:val="24"/>
        </w:rPr>
        <w:t>Let X be the random variable representing the number of engines running out of n engines in a plane.</w:t>
      </w:r>
    </w:p>
    <w:p w:rsidR="00316F26" w:rsidRDefault="00316F26" w:rsidP="00316F26">
      <w:pPr>
        <w:spacing w:after="0" w:line="480" w:lineRule="auto"/>
        <w:rPr>
          <w:rFonts w:ascii="Times New Roman" w:hAnsi="Times New Roman" w:cs="Times New Roman"/>
          <w:sz w:val="24"/>
          <w:szCs w:val="24"/>
        </w:rPr>
      </w:pPr>
      <w:r>
        <w:rPr>
          <w:rFonts w:ascii="Times New Roman" w:hAnsi="Times New Roman" w:cs="Times New Roman"/>
          <w:sz w:val="24"/>
          <w:szCs w:val="24"/>
        </w:rPr>
        <w:lastRenderedPageBreak/>
        <w:t>Then p = 0.95, q = 1-p = 1 - 0.95 = 0.05</w:t>
      </w:r>
    </w:p>
    <w:p w:rsidR="00316F26" w:rsidRDefault="00316F26" w:rsidP="00316F26">
      <w:pPr>
        <w:spacing w:after="0" w:line="480" w:lineRule="auto"/>
        <w:rPr>
          <w:rFonts w:ascii="Times New Roman" w:hAnsi="Times New Roman" w:cs="Times New Roman"/>
          <w:sz w:val="24"/>
          <w:szCs w:val="24"/>
        </w:rPr>
      </w:pPr>
      <w:r>
        <w:rPr>
          <w:rFonts w:ascii="Times New Roman" w:hAnsi="Times New Roman" w:cs="Times New Roman"/>
          <w:sz w:val="24"/>
          <w:szCs w:val="24"/>
        </w:rPr>
        <w:t xml:space="preserve">The trials are independent. </w:t>
      </w:r>
    </w:p>
    <w:p w:rsidR="00316F26" w:rsidRDefault="00316F26" w:rsidP="00316F26">
      <w:pPr>
        <w:spacing w:after="0" w:line="480" w:lineRule="auto"/>
        <w:rPr>
          <w:rFonts w:ascii="Times New Roman" w:hAnsi="Times New Roman" w:cs="Times New Roman"/>
          <w:sz w:val="24"/>
          <w:szCs w:val="24"/>
        </w:rPr>
      </w:pPr>
      <w:r>
        <w:rPr>
          <w:rFonts w:ascii="Times New Roman" w:hAnsi="Times New Roman" w:cs="Times New Roman"/>
          <w:sz w:val="24"/>
          <w:szCs w:val="24"/>
        </w:rPr>
        <w:t xml:space="preserve">Hence, X~ </w:t>
      </w:r>
      <w:r>
        <w:rPr>
          <w:rFonts w:ascii="Times New Roman" w:hAnsi="Times New Roman" w:cs="Times New Roman"/>
          <w:i/>
          <w:sz w:val="24"/>
          <w:szCs w:val="24"/>
        </w:rPr>
        <w:t>Bin</w:t>
      </w:r>
      <w:r>
        <w:rPr>
          <w:rFonts w:ascii="Times New Roman" w:hAnsi="Times New Roman" w:cs="Times New Roman"/>
          <w:sz w:val="24"/>
          <w:szCs w:val="24"/>
        </w:rPr>
        <w:t xml:space="preserve"> (n, p – 0.95)</w:t>
      </w:r>
    </w:p>
    <w:p w:rsidR="00316F26" w:rsidRDefault="00316F26" w:rsidP="00316F26">
      <w:pPr>
        <w:spacing w:after="0" w:line="480" w:lineRule="auto"/>
        <w:rPr>
          <w:rFonts w:ascii="Times New Roman" w:hAnsi="Times New Roman" w:cs="Times New Roman"/>
          <w:sz w:val="24"/>
          <w:szCs w:val="24"/>
        </w:rPr>
      </w:pPr>
      <w:r>
        <w:rPr>
          <w:rFonts w:ascii="Times New Roman" w:hAnsi="Times New Roman" w:cs="Times New Roman"/>
          <w:sz w:val="24"/>
          <w:szCs w:val="24"/>
        </w:rPr>
        <w:t>The probability mass function (p.m.f) is P(X = x) = b(x; 0.95), where x = 0, 1, 2, … n</w:t>
      </w:r>
    </w:p>
    <w:p w:rsidR="00316F26" w:rsidRDefault="00316F26" w:rsidP="00316F26">
      <w:pPr>
        <w:pStyle w:val="ListParagraph"/>
        <w:numPr>
          <w:ilvl w:val="0"/>
          <w:numId w:val="2"/>
        </w:numPr>
        <w:spacing w:after="0" w:line="480" w:lineRule="auto"/>
        <w:rPr>
          <w:rFonts w:ascii="Times New Roman" w:hAnsi="Times New Roman" w:cs="Times New Roman"/>
          <w:sz w:val="24"/>
          <w:szCs w:val="24"/>
        </w:rPr>
      </w:pPr>
      <w:r>
        <w:rPr>
          <w:rFonts w:ascii="Times New Roman" w:hAnsi="Times New Roman" w:cs="Times New Roman"/>
          <w:sz w:val="24"/>
          <w:szCs w:val="24"/>
        </w:rPr>
        <w:t>For the 2-engine plane to make a successful flight, at least one engine must be running.</w:t>
      </w:r>
    </w:p>
    <w:p w:rsidR="00316F26" w:rsidRDefault="00316F26" w:rsidP="00316F26">
      <w:pPr>
        <w:spacing w:after="0" w:line="480" w:lineRule="auto"/>
        <w:rPr>
          <w:rFonts w:ascii="Times New Roman" w:hAnsi="Times New Roman" w:cs="Times New Roman"/>
          <w:sz w:val="24"/>
          <w:szCs w:val="24"/>
        </w:rPr>
      </w:pPr>
      <w:r>
        <w:rPr>
          <w:rFonts w:ascii="Times New Roman" w:hAnsi="Times New Roman" w:cs="Times New Roman"/>
          <w:sz w:val="24"/>
          <w:szCs w:val="24"/>
        </w:rPr>
        <w:t xml:space="preserve">If n =2, X~ </w:t>
      </w:r>
      <w:r>
        <w:rPr>
          <w:rFonts w:ascii="Times New Roman" w:hAnsi="Times New Roman" w:cs="Times New Roman"/>
          <w:i/>
          <w:sz w:val="24"/>
          <w:szCs w:val="24"/>
        </w:rPr>
        <w:t>Bin</w:t>
      </w:r>
      <w:r>
        <w:rPr>
          <w:rFonts w:ascii="Times New Roman" w:hAnsi="Times New Roman" w:cs="Times New Roman"/>
          <w:sz w:val="24"/>
          <w:szCs w:val="24"/>
        </w:rPr>
        <w:t xml:space="preserve"> (2, p = 0.95).</w:t>
      </w:r>
    </w:p>
    <w:p w:rsidR="00316F26" w:rsidRDefault="00316F26" w:rsidP="00316F26">
      <w:pPr>
        <w:spacing w:after="0" w:line="480" w:lineRule="auto"/>
        <w:rPr>
          <w:rFonts w:ascii="Times New Roman" w:hAnsi="Times New Roman" w:cs="Times New Roman"/>
          <w:sz w:val="24"/>
          <w:szCs w:val="24"/>
        </w:rPr>
      </w:pPr>
      <w:r>
        <w:rPr>
          <w:rFonts w:ascii="Times New Roman" w:hAnsi="Times New Roman" w:cs="Times New Roman"/>
          <w:sz w:val="24"/>
          <w:szCs w:val="24"/>
        </w:rPr>
        <w:t>Then</w:t>
      </w:r>
    </w:p>
    <w:p w:rsidR="00316F26" w:rsidRDefault="00316F26" w:rsidP="00316F26">
      <w:pPr>
        <w:spacing w:after="0" w:line="480" w:lineRule="auto"/>
        <w:rPr>
          <w:rFonts w:ascii="Times New Roman" w:eastAsiaTheme="minorEastAsia" w:hAnsi="Times New Roman" w:cs="Times New Roman"/>
          <w:sz w:val="24"/>
          <w:szCs w:val="24"/>
        </w:rPr>
      </w:pPr>
      <w:r>
        <w:rPr>
          <w:rFonts w:ascii="Times New Roman" w:hAnsi="Times New Roman" w:cs="Times New Roman"/>
          <w:sz w:val="24"/>
          <w:szCs w:val="24"/>
        </w:rPr>
        <w:t>P(at least one-half of its engine is running) = P(X ≥ 1) = 1 –P (X = 0) = 1 – (</w:t>
      </w:r>
      <m:oMath>
        <m:d>
          <m:dPr>
            <m:ctrlPr>
              <w:rPr>
                <w:rFonts w:ascii="Cambria Math" w:hAnsi="Cambria Math" w:cs="Times New Roman"/>
                <w:i/>
                <w:sz w:val="24"/>
                <w:szCs w:val="24"/>
              </w:rPr>
            </m:ctrlPr>
          </m:dPr>
          <m:e>
            <m:f>
              <m:fPr>
                <m:type m:val="noBar"/>
                <m:ctrlPr>
                  <w:rPr>
                    <w:rFonts w:ascii="Cambria Math" w:hAnsi="Cambria Math" w:cs="Times New Roman"/>
                    <w:i/>
                    <w:sz w:val="24"/>
                    <w:szCs w:val="24"/>
                  </w:rPr>
                </m:ctrlPr>
              </m:fPr>
              <m:num>
                <m:r>
                  <w:rPr>
                    <w:rFonts w:ascii="Cambria Math" w:hAnsi="Cambria Math" w:cs="Times New Roman"/>
                    <w:sz w:val="24"/>
                    <w:szCs w:val="24"/>
                  </w:rPr>
                  <m:t>2</m:t>
                </m:r>
              </m:num>
              <m:den>
                <m:r>
                  <w:rPr>
                    <w:rFonts w:ascii="Cambria Math" w:hAnsi="Cambria Math" w:cs="Times New Roman"/>
                    <w:sz w:val="24"/>
                    <w:szCs w:val="24"/>
                  </w:rPr>
                  <m:t>0</m:t>
                </m:r>
              </m:den>
            </m:f>
          </m:e>
        </m:d>
      </m:oMath>
      <w:r>
        <w:rPr>
          <w:rFonts w:ascii="Times New Roman" w:eastAsiaTheme="minorEastAsia" w:hAnsi="Times New Roman" w:cs="Times New Roman"/>
          <w:sz w:val="24"/>
          <w:szCs w:val="24"/>
        </w:rPr>
        <w:t xml:space="preserve"> (0.95)</w:t>
      </w:r>
      <w:r>
        <w:rPr>
          <w:rFonts w:ascii="Times New Roman" w:eastAsiaTheme="minorEastAsia" w:hAnsi="Times New Roman" w:cs="Times New Roman"/>
          <w:sz w:val="24"/>
          <w:szCs w:val="24"/>
          <w:vertAlign w:val="superscript"/>
        </w:rPr>
        <w:t>0</w:t>
      </w:r>
      <w:r>
        <w:rPr>
          <w:rFonts w:ascii="Times New Roman" w:eastAsiaTheme="minorEastAsia" w:hAnsi="Times New Roman" w:cs="Times New Roman"/>
          <w:sz w:val="24"/>
          <w:szCs w:val="24"/>
        </w:rPr>
        <w:t xml:space="preserve"> (0.05)</w:t>
      </w:r>
      <w:r>
        <w:rPr>
          <w:rFonts w:ascii="Times New Roman" w:eastAsiaTheme="minorEastAsia" w:hAnsi="Times New Roman" w:cs="Times New Roman"/>
          <w:sz w:val="24"/>
          <w:szCs w:val="24"/>
          <w:vertAlign w:val="superscript"/>
        </w:rPr>
        <w:t>2-0</w:t>
      </w:r>
      <w:r>
        <w:rPr>
          <w:rFonts w:ascii="Times New Roman" w:eastAsiaTheme="minorEastAsia" w:hAnsi="Times New Roman" w:cs="Times New Roman"/>
          <w:sz w:val="24"/>
          <w:szCs w:val="24"/>
        </w:rPr>
        <w:t xml:space="preserve"> = 1 – (0.05)</w:t>
      </w:r>
      <w:r>
        <w:rPr>
          <w:rFonts w:ascii="Times New Roman" w:eastAsiaTheme="minorEastAsia" w:hAnsi="Times New Roman" w:cs="Times New Roman"/>
          <w:sz w:val="24"/>
          <w:szCs w:val="24"/>
          <w:vertAlign w:val="superscript"/>
        </w:rPr>
        <w:t>2</w:t>
      </w:r>
      <w:r>
        <w:rPr>
          <w:rFonts w:ascii="Times New Roman" w:eastAsiaTheme="minorEastAsia" w:hAnsi="Times New Roman" w:cs="Times New Roman"/>
          <w:sz w:val="24"/>
          <w:szCs w:val="24"/>
        </w:rPr>
        <w:t xml:space="preserve"> = 0.9975</w:t>
      </w:r>
    </w:p>
    <w:p w:rsidR="00316F26" w:rsidRDefault="00316F26" w:rsidP="00316F26">
      <w:pPr>
        <w:pStyle w:val="ListParagraph"/>
        <w:numPr>
          <w:ilvl w:val="0"/>
          <w:numId w:val="2"/>
        </w:numPr>
        <w:spacing w:after="0" w:line="480" w:lineRule="auto"/>
        <w:rPr>
          <w:rFonts w:ascii="Times New Roman" w:hAnsi="Times New Roman" w:cs="Times New Roman"/>
          <w:sz w:val="24"/>
          <w:szCs w:val="24"/>
        </w:rPr>
      </w:pPr>
      <w:r>
        <w:rPr>
          <w:rFonts w:ascii="Times New Roman" w:hAnsi="Times New Roman" w:cs="Times New Roman"/>
          <w:sz w:val="24"/>
          <w:szCs w:val="24"/>
        </w:rPr>
        <w:t>For the two engine plane to make a successful flight, at least two engines must be running.</w:t>
      </w:r>
    </w:p>
    <w:p w:rsidR="00316F26" w:rsidRDefault="00316F26" w:rsidP="00316F26">
      <w:pPr>
        <w:spacing w:after="0" w:line="480" w:lineRule="auto"/>
        <w:rPr>
          <w:rFonts w:ascii="Times New Roman" w:hAnsi="Times New Roman" w:cs="Times New Roman"/>
          <w:sz w:val="24"/>
          <w:szCs w:val="24"/>
        </w:rPr>
      </w:pPr>
      <w:r>
        <w:rPr>
          <w:rFonts w:ascii="Times New Roman" w:hAnsi="Times New Roman" w:cs="Times New Roman"/>
          <w:sz w:val="24"/>
          <w:szCs w:val="24"/>
        </w:rPr>
        <w:t>If n= 4, X~</w:t>
      </w:r>
      <w:r>
        <w:rPr>
          <w:rFonts w:ascii="Times New Roman" w:hAnsi="Times New Roman" w:cs="Times New Roman"/>
          <w:i/>
          <w:sz w:val="24"/>
          <w:szCs w:val="24"/>
        </w:rPr>
        <w:t>Bin</w:t>
      </w:r>
      <w:r>
        <w:rPr>
          <w:rFonts w:ascii="Times New Roman" w:hAnsi="Times New Roman" w:cs="Times New Roman"/>
          <w:sz w:val="24"/>
          <w:szCs w:val="24"/>
        </w:rPr>
        <w:t xml:space="preserve"> (4, p = 0.95).</w:t>
      </w:r>
    </w:p>
    <w:p w:rsidR="00316F26" w:rsidRDefault="00316F26" w:rsidP="00316F26">
      <w:pPr>
        <w:spacing w:after="0" w:line="480" w:lineRule="auto"/>
        <w:rPr>
          <w:rFonts w:ascii="Times New Roman" w:hAnsi="Times New Roman" w:cs="Times New Roman"/>
          <w:sz w:val="24"/>
          <w:szCs w:val="24"/>
        </w:rPr>
      </w:pPr>
      <w:r>
        <w:rPr>
          <w:rFonts w:ascii="Times New Roman" w:hAnsi="Times New Roman" w:cs="Times New Roman"/>
          <w:sz w:val="24"/>
          <w:szCs w:val="24"/>
        </w:rPr>
        <w:t>Then,</w:t>
      </w:r>
    </w:p>
    <w:p w:rsidR="00316F26" w:rsidRDefault="00316F26" w:rsidP="00316F26">
      <w:pPr>
        <w:spacing w:after="0" w:line="480" w:lineRule="auto"/>
        <w:rPr>
          <w:rFonts w:ascii="Times New Roman" w:hAnsi="Times New Roman" w:cs="Times New Roman"/>
          <w:sz w:val="24"/>
          <w:szCs w:val="24"/>
        </w:rPr>
      </w:pPr>
      <w:r>
        <w:rPr>
          <w:rFonts w:ascii="Times New Roman" w:hAnsi="Times New Roman" w:cs="Times New Roman"/>
          <w:sz w:val="24"/>
          <w:szCs w:val="24"/>
        </w:rPr>
        <w:t>P(at least one or half of the engines run) = P(X ≥ 2) = 1 –P(X  &lt; 2) =</w:t>
      </w:r>
    </w:p>
    <w:p w:rsidR="00316F26" w:rsidRDefault="00316F26" w:rsidP="00316F26">
      <w:pPr>
        <w:spacing w:after="0" w:line="480" w:lineRule="auto"/>
        <w:rPr>
          <w:rFonts w:ascii="Times New Roman" w:hAnsi="Times New Roman" w:cs="Times New Roman"/>
          <w:sz w:val="24"/>
          <w:szCs w:val="24"/>
        </w:rPr>
      </w:pPr>
      <w:r>
        <w:rPr>
          <w:rFonts w:ascii="Times New Roman" w:hAnsi="Times New Roman" w:cs="Times New Roman"/>
          <w:sz w:val="24"/>
          <w:szCs w:val="24"/>
        </w:rPr>
        <w:t xml:space="preserve">= 1 – (P(X= 0) + P(X = 1) ) = </w:t>
      </w:r>
    </w:p>
    <w:p w:rsidR="00316F26" w:rsidRDefault="00316F26" w:rsidP="00316F26">
      <w:pPr>
        <w:spacing w:after="0" w:line="480" w:lineRule="auto"/>
        <w:rPr>
          <w:rFonts w:ascii="Times New Roman" w:eastAsiaTheme="minorEastAsia" w:hAnsi="Times New Roman" w:cs="Times New Roman"/>
          <w:sz w:val="24"/>
          <w:szCs w:val="24"/>
        </w:rPr>
      </w:pPr>
      <w:r>
        <w:rPr>
          <w:rFonts w:ascii="Times New Roman" w:hAnsi="Times New Roman" w:cs="Times New Roman"/>
          <w:sz w:val="24"/>
          <w:szCs w:val="24"/>
        </w:rPr>
        <w:t xml:space="preserve">= 1 - </w:t>
      </w:r>
      <m:oMath>
        <m:d>
          <m:dPr>
            <m:ctrlPr>
              <w:rPr>
                <w:rFonts w:ascii="Cambria Math" w:hAnsi="Cambria Math" w:cs="Times New Roman"/>
                <w:i/>
                <w:sz w:val="24"/>
                <w:szCs w:val="24"/>
              </w:rPr>
            </m:ctrlPr>
          </m:dPr>
          <m:e>
            <m:f>
              <m:fPr>
                <m:type m:val="noBar"/>
                <m:ctrlPr>
                  <w:rPr>
                    <w:rFonts w:ascii="Cambria Math" w:hAnsi="Cambria Math" w:cs="Times New Roman"/>
                    <w:i/>
                    <w:sz w:val="24"/>
                    <w:szCs w:val="24"/>
                  </w:rPr>
                </m:ctrlPr>
              </m:fPr>
              <m:num>
                <m:r>
                  <w:rPr>
                    <w:rFonts w:ascii="Cambria Math" w:hAnsi="Cambria Math" w:cs="Times New Roman"/>
                    <w:sz w:val="24"/>
                    <w:szCs w:val="24"/>
                  </w:rPr>
                  <m:t>4</m:t>
                </m:r>
              </m:num>
              <m:den>
                <m:r>
                  <w:rPr>
                    <w:rFonts w:ascii="Cambria Math" w:hAnsi="Cambria Math" w:cs="Times New Roman"/>
                    <w:sz w:val="24"/>
                    <w:szCs w:val="24"/>
                  </w:rPr>
                  <m:t>0</m:t>
                </m:r>
              </m:den>
            </m:f>
          </m:e>
        </m:d>
      </m:oMath>
      <w:r>
        <w:rPr>
          <w:rFonts w:ascii="Times New Roman" w:eastAsiaTheme="minorEastAsia" w:hAnsi="Times New Roman" w:cs="Times New Roman"/>
          <w:sz w:val="24"/>
          <w:szCs w:val="24"/>
        </w:rPr>
        <w:t xml:space="preserve"> ( 0.95)</w:t>
      </w:r>
      <w:r>
        <w:rPr>
          <w:rFonts w:ascii="Times New Roman" w:eastAsiaTheme="minorEastAsia" w:hAnsi="Times New Roman" w:cs="Times New Roman"/>
          <w:sz w:val="24"/>
          <w:szCs w:val="24"/>
          <w:vertAlign w:val="superscript"/>
        </w:rPr>
        <w:t>0</w:t>
      </w:r>
      <w:r>
        <w:rPr>
          <w:rFonts w:ascii="Times New Roman" w:eastAsiaTheme="minorEastAsia" w:hAnsi="Times New Roman" w:cs="Times New Roman"/>
          <w:sz w:val="24"/>
          <w:szCs w:val="24"/>
        </w:rPr>
        <w:t xml:space="preserve"> (0.05)</w:t>
      </w:r>
      <w:r>
        <w:rPr>
          <w:rFonts w:ascii="Times New Roman" w:eastAsiaTheme="minorEastAsia" w:hAnsi="Times New Roman" w:cs="Times New Roman"/>
          <w:sz w:val="24"/>
          <w:szCs w:val="24"/>
          <w:vertAlign w:val="superscript"/>
        </w:rPr>
        <w:t>4-0</w:t>
      </w:r>
      <w:r>
        <w:rPr>
          <w:rFonts w:ascii="Times New Roman" w:eastAsiaTheme="minorEastAsia" w:hAnsi="Times New Roman" w:cs="Times New Roman"/>
          <w:sz w:val="24"/>
          <w:szCs w:val="24"/>
        </w:rPr>
        <w:t xml:space="preserve"> + </w:t>
      </w:r>
      <m:oMath>
        <m:d>
          <m:dPr>
            <m:ctrlPr>
              <w:rPr>
                <w:rFonts w:ascii="Cambria Math" w:eastAsiaTheme="minorEastAsia" w:hAnsi="Cambria Math" w:cs="Times New Roman"/>
                <w:i/>
                <w:sz w:val="24"/>
                <w:szCs w:val="24"/>
              </w:rPr>
            </m:ctrlPr>
          </m:dPr>
          <m:e>
            <m:f>
              <m:fPr>
                <m:type m:val="noBar"/>
                <m:ctrlPr>
                  <w:rPr>
                    <w:rFonts w:ascii="Cambria Math" w:eastAsiaTheme="minorEastAsia" w:hAnsi="Cambria Math" w:cs="Times New Roman"/>
                    <w:i/>
                    <w:sz w:val="24"/>
                    <w:szCs w:val="24"/>
                  </w:rPr>
                </m:ctrlPr>
              </m:fPr>
              <m:num>
                <m:r>
                  <w:rPr>
                    <w:rFonts w:ascii="Cambria Math" w:eastAsiaTheme="minorEastAsia" w:hAnsi="Cambria Math" w:cs="Times New Roman"/>
                    <w:sz w:val="24"/>
                    <w:szCs w:val="24"/>
                  </w:rPr>
                  <m:t>4</m:t>
                </m:r>
              </m:num>
              <m:den>
                <m:r>
                  <w:rPr>
                    <w:rFonts w:ascii="Cambria Math" w:eastAsiaTheme="minorEastAsia" w:hAnsi="Cambria Math" w:cs="Times New Roman"/>
                    <w:sz w:val="24"/>
                    <w:szCs w:val="24"/>
                  </w:rPr>
                  <m:t>1</m:t>
                </m:r>
              </m:den>
            </m:f>
          </m:e>
        </m:d>
      </m:oMath>
      <w:r>
        <w:rPr>
          <w:rFonts w:ascii="Times New Roman" w:eastAsiaTheme="minorEastAsia" w:hAnsi="Times New Roman" w:cs="Times New Roman"/>
          <w:sz w:val="24"/>
          <w:szCs w:val="24"/>
        </w:rPr>
        <w:t xml:space="preserve"> (0.95)</w:t>
      </w:r>
      <w:r>
        <w:rPr>
          <w:rFonts w:ascii="Times New Roman" w:eastAsiaTheme="minorEastAsia" w:hAnsi="Times New Roman" w:cs="Times New Roman"/>
          <w:sz w:val="24"/>
          <w:szCs w:val="24"/>
          <w:vertAlign w:val="superscript"/>
        </w:rPr>
        <w:t>1</w:t>
      </w:r>
      <w:r>
        <w:rPr>
          <w:rFonts w:ascii="Times New Roman" w:eastAsiaTheme="minorEastAsia" w:hAnsi="Times New Roman" w:cs="Times New Roman"/>
          <w:sz w:val="24"/>
          <w:szCs w:val="24"/>
        </w:rPr>
        <w:t xml:space="preserve"> (0.05)</w:t>
      </w:r>
      <w:r>
        <w:rPr>
          <w:rFonts w:ascii="Times New Roman" w:eastAsiaTheme="minorEastAsia" w:hAnsi="Times New Roman" w:cs="Times New Roman"/>
          <w:sz w:val="24"/>
          <w:szCs w:val="24"/>
          <w:vertAlign w:val="superscript"/>
        </w:rPr>
        <w:t>4-1</w:t>
      </w:r>
      <w:r>
        <w:rPr>
          <w:rFonts w:ascii="Times New Roman" w:eastAsiaTheme="minorEastAsia" w:hAnsi="Times New Roman" w:cs="Times New Roman"/>
          <w:sz w:val="24"/>
          <w:szCs w:val="24"/>
        </w:rPr>
        <w:t xml:space="preserve">  =</w:t>
      </w:r>
    </w:p>
    <w:p w:rsidR="00316F26" w:rsidRDefault="00316F26" w:rsidP="00316F26">
      <w:pPr>
        <w:spacing w:after="0" w:line="480" w:lineRule="auto"/>
        <w:rPr>
          <w:rFonts w:ascii="Times New Roman" w:eastAsiaTheme="minorEastAsia" w:hAnsi="Times New Roman" w:cs="Times New Roman"/>
          <w:sz w:val="24"/>
          <w:szCs w:val="24"/>
        </w:rPr>
      </w:pPr>
      <w:r>
        <w:rPr>
          <w:rFonts w:ascii="Times New Roman" w:eastAsiaTheme="minorEastAsia" w:hAnsi="Times New Roman" w:cs="Times New Roman"/>
          <w:sz w:val="24"/>
          <w:szCs w:val="24"/>
        </w:rPr>
        <w:t>= 1 –((0.4)</w:t>
      </w:r>
      <w:r>
        <w:rPr>
          <w:rFonts w:ascii="Times New Roman" w:eastAsiaTheme="minorEastAsia" w:hAnsi="Times New Roman" w:cs="Times New Roman"/>
          <w:sz w:val="24"/>
          <w:szCs w:val="24"/>
          <w:vertAlign w:val="superscript"/>
        </w:rPr>
        <w:t>4</w:t>
      </w:r>
      <w:r>
        <w:rPr>
          <w:rFonts w:ascii="Times New Roman" w:eastAsiaTheme="minorEastAsia" w:hAnsi="Times New Roman" w:cs="Times New Roman"/>
          <w:sz w:val="24"/>
          <w:szCs w:val="24"/>
        </w:rPr>
        <w:t xml:space="preserve">  + 4(0.95)(0.05)</w:t>
      </w:r>
      <w:r>
        <w:rPr>
          <w:rFonts w:ascii="Times New Roman" w:eastAsiaTheme="minorEastAsia" w:hAnsi="Times New Roman" w:cs="Times New Roman"/>
          <w:sz w:val="24"/>
          <w:szCs w:val="24"/>
          <w:vertAlign w:val="superscript"/>
        </w:rPr>
        <w:t>3</w:t>
      </w:r>
      <w:r>
        <w:rPr>
          <w:rFonts w:ascii="Times New Roman" w:eastAsiaTheme="minorEastAsia" w:hAnsi="Times New Roman" w:cs="Times New Roman"/>
          <w:sz w:val="24"/>
          <w:szCs w:val="24"/>
        </w:rPr>
        <w:t>) =0.026075 = 0.973925</w:t>
      </w:r>
    </w:p>
    <w:p w:rsidR="00316F26" w:rsidRDefault="00316F26" w:rsidP="00316F26">
      <w:pPr>
        <w:spacing w:after="0" w:line="480" w:lineRule="auto"/>
        <w:rPr>
          <w:rFonts w:ascii="Times New Roman" w:eastAsiaTheme="minorEastAsia" w:hAnsi="Times New Roman" w:cs="Times New Roman"/>
          <w:sz w:val="24"/>
          <w:szCs w:val="24"/>
        </w:rPr>
      </w:pPr>
      <w:r>
        <w:rPr>
          <w:rFonts w:ascii="Times New Roman" w:eastAsiaTheme="minorEastAsia" w:hAnsi="Times New Roman" w:cs="Times New Roman"/>
          <w:sz w:val="24"/>
          <w:szCs w:val="24"/>
        </w:rPr>
        <w:t xml:space="preserve">Sine 0.9975 &gt; 0.9739, the 2-engine plane has a higher probability for a successful flight than the 4-engine plane. </w:t>
      </w:r>
    </w:p>
    <w:p w:rsidR="00316F26" w:rsidRDefault="00316F26" w:rsidP="00316F26">
      <w:pPr>
        <w:spacing w:after="0" w:line="480" w:lineRule="auto"/>
        <w:rPr>
          <w:rFonts w:ascii="Times New Roman" w:hAnsi="Times New Roman" w:cs="Times New Roman"/>
          <w:sz w:val="24"/>
          <w:szCs w:val="24"/>
        </w:rPr>
      </w:pPr>
    </w:p>
    <w:p w:rsidR="00316F26" w:rsidRPr="0087434C" w:rsidRDefault="00316F26" w:rsidP="00BF6B31">
      <w:pPr>
        <w:tabs>
          <w:tab w:val="left" w:pos="4820"/>
        </w:tabs>
        <w:spacing w:after="0" w:line="480" w:lineRule="auto"/>
        <w:ind w:firstLine="680"/>
        <w:rPr>
          <w:rFonts w:ascii="Times New Roman" w:hAnsi="Times New Roman" w:cs="Times New Roman"/>
          <w:sz w:val="24"/>
          <w:szCs w:val="24"/>
        </w:rPr>
      </w:pPr>
    </w:p>
    <w:p w:rsidR="00A16699" w:rsidRPr="0087434C" w:rsidRDefault="00690DBE" w:rsidP="00316F26">
      <w:pPr>
        <w:tabs>
          <w:tab w:val="left" w:pos="1890"/>
        </w:tabs>
        <w:spacing w:after="0" w:line="480" w:lineRule="auto"/>
        <w:rPr>
          <w:rFonts w:ascii="Times New Roman" w:hAnsi="Times New Roman" w:cs="Times New Roman"/>
          <w:sz w:val="24"/>
          <w:szCs w:val="24"/>
        </w:rPr>
      </w:pPr>
      <w:r>
        <w:rPr>
          <w:rFonts w:ascii="Times New Roman" w:hAnsi="Times New Roman" w:cs="Times New Roman"/>
          <w:sz w:val="24"/>
          <w:szCs w:val="24"/>
        </w:rPr>
        <w:tab/>
      </w:r>
    </w:p>
    <w:p w:rsidR="00690DBE" w:rsidRDefault="00690DBE" w:rsidP="00690DBE">
      <w:pPr>
        <w:tabs>
          <w:tab w:val="left" w:pos="4820"/>
        </w:tabs>
        <w:spacing w:after="0" w:line="480" w:lineRule="auto"/>
        <w:rPr>
          <w:rFonts w:ascii="Times New Roman" w:hAnsi="Times New Roman" w:cs="Times New Roman"/>
          <w:sz w:val="24"/>
          <w:szCs w:val="24"/>
        </w:rPr>
      </w:pPr>
    </w:p>
    <w:p w:rsidR="00726A04" w:rsidRDefault="006E13E4" w:rsidP="00690DBE">
      <w:pPr>
        <w:tabs>
          <w:tab w:val="left" w:pos="4820"/>
        </w:tabs>
        <w:spacing w:after="0"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Work cited</w:t>
      </w:r>
    </w:p>
    <w:p w:rsidR="00A16699" w:rsidRPr="0087434C" w:rsidRDefault="006E13E4" w:rsidP="00316F26">
      <w:pPr>
        <w:tabs>
          <w:tab w:val="left" w:pos="4820"/>
        </w:tabs>
        <w:spacing w:after="0" w:line="480" w:lineRule="auto"/>
        <w:ind w:left="1531" w:hanging="1531"/>
        <w:rPr>
          <w:rFonts w:ascii="Times New Roman" w:hAnsi="Times New Roman" w:cs="Times New Roman"/>
          <w:sz w:val="24"/>
          <w:szCs w:val="24"/>
        </w:rPr>
      </w:pPr>
      <w:r w:rsidRPr="0087434C">
        <w:rPr>
          <w:rFonts w:ascii="Times New Roman" w:hAnsi="Times New Roman" w:cs="Times New Roman"/>
          <w:color w:val="000000"/>
          <w:sz w:val="24"/>
          <w:szCs w:val="24"/>
          <w:shd w:val="clear" w:color="auto" w:fill="FFFFFF"/>
        </w:rPr>
        <w:t>Aron, Arthur, Elliot J Coups, and Elaine N Aron. </w:t>
      </w:r>
      <w:r w:rsidRPr="0087434C">
        <w:rPr>
          <w:rFonts w:ascii="Times New Roman" w:hAnsi="Times New Roman" w:cs="Times New Roman"/>
          <w:i/>
          <w:iCs/>
          <w:color w:val="000000"/>
          <w:sz w:val="24"/>
          <w:szCs w:val="24"/>
          <w:shd w:val="clear" w:color="auto" w:fill="FFFFFF"/>
        </w:rPr>
        <w:t xml:space="preserve">Statistic </w:t>
      </w:r>
      <w:r w:rsidR="0087434C" w:rsidRPr="0087434C">
        <w:rPr>
          <w:rFonts w:ascii="Times New Roman" w:hAnsi="Times New Roman" w:cs="Times New Roman"/>
          <w:i/>
          <w:iCs/>
          <w:color w:val="000000"/>
          <w:sz w:val="24"/>
          <w:szCs w:val="24"/>
          <w:shd w:val="clear" w:color="auto" w:fill="FFFFFF"/>
        </w:rPr>
        <w:t>for</w:t>
      </w:r>
      <w:r w:rsidRPr="0087434C">
        <w:rPr>
          <w:rFonts w:ascii="Times New Roman" w:hAnsi="Times New Roman" w:cs="Times New Roman"/>
          <w:i/>
          <w:iCs/>
          <w:color w:val="000000"/>
          <w:sz w:val="24"/>
          <w:szCs w:val="24"/>
          <w:shd w:val="clear" w:color="auto" w:fill="FFFFFF"/>
        </w:rPr>
        <w:t xml:space="preserve"> psychology</w:t>
      </w:r>
      <w:r w:rsidRPr="0087434C">
        <w:rPr>
          <w:rFonts w:ascii="Times New Roman" w:hAnsi="Times New Roman" w:cs="Times New Roman"/>
          <w:color w:val="000000"/>
          <w:sz w:val="24"/>
          <w:szCs w:val="24"/>
          <w:shd w:val="clear" w:color="auto" w:fill="FFFFFF"/>
        </w:rPr>
        <w:t>. 6th ed. Pearson Education, 2012. Print.</w:t>
      </w:r>
      <w:bookmarkStart w:id="0" w:name="_GoBack"/>
      <w:bookmarkEnd w:id="0"/>
    </w:p>
    <w:sectPr w:rsidR="00A16699" w:rsidRPr="0087434C">
      <w:headerReference w:type="default" r:id="rId8"/>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92170" w:rsidRDefault="00D92170">
      <w:pPr>
        <w:spacing w:after="0" w:line="240" w:lineRule="auto"/>
      </w:pPr>
      <w:r>
        <w:separator/>
      </w:r>
    </w:p>
  </w:endnote>
  <w:endnote w:type="continuationSeparator" w:id="0">
    <w:p w:rsidR="00D92170" w:rsidRDefault="00D9217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Math">
    <w:panose1 w:val="02040503050406030204"/>
    <w:charset w:val="00"/>
    <w:family w:val="roman"/>
    <w:pitch w:val="variable"/>
    <w:sig w:usb0="E00006FF" w:usb1="420024FF" w:usb2="02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92170" w:rsidRDefault="00D92170">
      <w:pPr>
        <w:spacing w:after="0" w:line="240" w:lineRule="auto"/>
      </w:pPr>
      <w:r>
        <w:separator/>
      </w:r>
    </w:p>
  </w:footnote>
  <w:footnote w:type="continuationSeparator" w:id="0">
    <w:p w:rsidR="00D92170" w:rsidRDefault="00D92170">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16699" w:rsidRPr="00A16699" w:rsidRDefault="006E13E4" w:rsidP="00A16699">
    <w:pPr>
      <w:pStyle w:val="Header"/>
      <w:spacing w:line="480" w:lineRule="auto"/>
      <w:jc w:val="right"/>
      <w:rPr>
        <w:rFonts w:ascii="Times New Roman" w:hAnsi="Times New Roman" w:cs="Times New Roman"/>
        <w:sz w:val="24"/>
        <w:szCs w:val="24"/>
      </w:rPr>
    </w:pPr>
    <w:r w:rsidRPr="00A16699">
      <w:rPr>
        <w:rFonts w:ascii="Times New Roman" w:hAnsi="Times New Roman" w:cs="Times New Roman"/>
        <w:sz w:val="24"/>
        <w:szCs w:val="24"/>
      </w:rPr>
      <w:t xml:space="preserve">Surname </w:t>
    </w:r>
    <w:sdt>
      <w:sdtPr>
        <w:rPr>
          <w:rFonts w:ascii="Times New Roman" w:hAnsi="Times New Roman" w:cs="Times New Roman"/>
          <w:sz w:val="24"/>
          <w:szCs w:val="24"/>
        </w:rPr>
        <w:id w:val="1842196571"/>
        <w:docPartObj>
          <w:docPartGallery w:val="Page Numbers (Top of Page)"/>
          <w:docPartUnique/>
        </w:docPartObj>
      </w:sdtPr>
      <w:sdtEndPr>
        <w:rPr>
          <w:noProof/>
        </w:rPr>
      </w:sdtEndPr>
      <w:sdtContent>
        <w:r w:rsidRPr="00A16699">
          <w:rPr>
            <w:rFonts w:ascii="Times New Roman" w:hAnsi="Times New Roman" w:cs="Times New Roman"/>
            <w:sz w:val="24"/>
            <w:szCs w:val="24"/>
          </w:rPr>
          <w:fldChar w:fldCharType="begin"/>
        </w:r>
        <w:r w:rsidRPr="00A16699">
          <w:rPr>
            <w:rFonts w:ascii="Times New Roman" w:hAnsi="Times New Roman" w:cs="Times New Roman"/>
            <w:sz w:val="24"/>
            <w:szCs w:val="24"/>
          </w:rPr>
          <w:instrText xml:space="preserve"> PAGE   \* MERGEFORMAT </w:instrText>
        </w:r>
        <w:r w:rsidRPr="00A16699">
          <w:rPr>
            <w:rFonts w:ascii="Times New Roman" w:hAnsi="Times New Roman" w:cs="Times New Roman"/>
            <w:sz w:val="24"/>
            <w:szCs w:val="24"/>
          </w:rPr>
          <w:fldChar w:fldCharType="separate"/>
        </w:r>
        <w:r w:rsidR="00316F26">
          <w:rPr>
            <w:rFonts w:ascii="Times New Roman" w:hAnsi="Times New Roman" w:cs="Times New Roman"/>
            <w:noProof/>
            <w:sz w:val="24"/>
            <w:szCs w:val="24"/>
          </w:rPr>
          <w:t>3</w:t>
        </w:r>
        <w:r w:rsidRPr="00A16699">
          <w:rPr>
            <w:rFonts w:ascii="Times New Roman" w:hAnsi="Times New Roman" w:cs="Times New Roman"/>
            <w:noProof/>
            <w:sz w:val="24"/>
            <w:szCs w:val="24"/>
          </w:rPr>
          <w:fldChar w:fldCharType="end"/>
        </w:r>
      </w:sdtContent>
    </w:sdt>
  </w:p>
  <w:p w:rsidR="00A16699" w:rsidRDefault="00A16699">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F5C78F7"/>
    <w:multiLevelType w:val="hybridMultilevel"/>
    <w:tmpl w:val="E60AB468"/>
    <w:lvl w:ilvl="0" w:tplc="04090019">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
    <w:nsid w:val="7C9B0DD8"/>
    <w:multiLevelType w:val="hybridMultilevel"/>
    <w:tmpl w:val="A9F25634"/>
    <w:lvl w:ilvl="0" w:tplc="EBD4B8B8">
      <w:start w:val="1"/>
      <w:numFmt w:val="bullet"/>
      <w:lvlText w:val=""/>
      <w:lvlJc w:val="left"/>
      <w:pPr>
        <w:ind w:left="2251" w:hanging="360"/>
      </w:pPr>
      <w:rPr>
        <w:rFonts w:ascii="Symbol" w:hAnsi="Symbol" w:hint="default"/>
      </w:rPr>
    </w:lvl>
    <w:lvl w:ilvl="1" w:tplc="1132FA10" w:tentative="1">
      <w:start w:val="1"/>
      <w:numFmt w:val="bullet"/>
      <w:lvlText w:val="o"/>
      <w:lvlJc w:val="left"/>
      <w:pPr>
        <w:ind w:left="2971" w:hanging="360"/>
      </w:pPr>
      <w:rPr>
        <w:rFonts w:ascii="Courier New" w:hAnsi="Courier New" w:cs="Courier New" w:hint="default"/>
      </w:rPr>
    </w:lvl>
    <w:lvl w:ilvl="2" w:tplc="03D68982" w:tentative="1">
      <w:start w:val="1"/>
      <w:numFmt w:val="bullet"/>
      <w:lvlText w:val=""/>
      <w:lvlJc w:val="left"/>
      <w:pPr>
        <w:ind w:left="3691" w:hanging="360"/>
      </w:pPr>
      <w:rPr>
        <w:rFonts w:ascii="Wingdings" w:hAnsi="Wingdings" w:hint="default"/>
      </w:rPr>
    </w:lvl>
    <w:lvl w:ilvl="3" w:tplc="A0C41506" w:tentative="1">
      <w:start w:val="1"/>
      <w:numFmt w:val="bullet"/>
      <w:lvlText w:val=""/>
      <w:lvlJc w:val="left"/>
      <w:pPr>
        <w:ind w:left="4411" w:hanging="360"/>
      </w:pPr>
      <w:rPr>
        <w:rFonts w:ascii="Symbol" w:hAnsi="Symbol" w:hint="default"/>
      </w:rPr>
    </w:lvl>
    <w:lvl w:ilvl="4" w:tplc="FC04EFC2" w:tentative="1">
      <w:start w:val="1"/>
      <w:numFmt w:val="bullet"/>
      <w:lvlText w:val="o"/>
      <w:lvlJc w:val="left"/>
      <w:pPr>
        <w:ind w:left="5131" w:hanging="360"/>
      </w:pPr>
      <w:rPr>
        <w:rFonts w:ascii="Courier New" w:hAnsi="Courier New" w:cs="Courier New" w:hint="default"/>
      </w:rPr>
    </w:lvl>
    <w:lvl w:ilvl="5" w:tplc="7E46AA5A" w:tentative="1">
      <w:start w:val="1"/>
      <w:numFmt w:val="bullet"/>
      <w:lvlText w:val=""/>
      <w:lvlJc w:val="left"/>
      <w:pPr>
        <w:ind w:left="5851" w:hanging="360"/>
      </w:pPr>
      <w:rPr>
        <w:rFonts w:ascii="Wingdings" w:hAnsi="Wingdings" w:hint="default"/>
      </w:rPr>
    </w:lvl>
    <w:lvl w:ilvl="6" w:tplc="E918D3DC" w:tentative="1">
      <w:start w:val="1"/>
      <w:numFmt w:val="bullet"/>
      <w:lvlText w:val=""/>
      <w:lvlJc w:val="left"/>
      <w:pPr>
        <w:ind w:left="6571" w:hanging="360"/>
      </w:pPr>
      <w:rPr>
        <w:rFonts w:ascii="Symbol" w:hAnsi="Symbol" w:hint="default"/>
      </w:rPr>
    </w:lvl>
    <w:lvl w:ilvl="7" w:tplc="1AEC0FD6" w:tentative="1">
      <w:start w:val="1"/>
      <w:numFmt w:val="bullet"/>
      <w:lvlText w:val="o"/>
      <w:lvlJc w:val="left"/>
      <w:pPr>
        <w:ind w:left="7291" w:hanging="360"/>
      </w:pPr>
      <w:rPr>
        <w:rFonts w:ascii="Courier New" w:hAnsi="Courier New" w:cs="Courier New" w:hint="default"/>
      </w:rPr>
    </w:lvl>
    <w:lvl w:ilvl="8" w:tplc="C6F2B03E" w:tentative="1">
      <w:start w:val="1"/>
      <w:numFmt w:val="bullet"/>
      <w:lvlText w:val=""/>
      <w:lvlJc w:val="left"/>
      <w:pPr>
        <w:ind w:left="8011" w:hanging="360"/>
      </w:pPr>
      <w:rPr>
        <w:rFonts w:ascii="Wingdings" w:hAnsi="Wingdings" w:hint="default"/>
      </w:rPr>
    </w:lvl>
  </w:abstractNum>
  <w:num w:numId="1">
    <w:abstractNumId w:val="1"/>
  </w:num>
  <w:num w:numId="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02B11"/>
    <w:rsid w:val="002824C3"/>
    <w:rsid w:val="00316F26"/>
    <w:rsid w:val="004E05E2"/>
    <w:rsid w:val="00547E0A"/>
    <w:rsid w:val="00690DBE"/>
    <w:rsid w:val="006B14ED"/>
    <w:rsid w:val="006D3EFD"/>
    <w:rsid w:val="006E13E4"/>
    <w:rsid w:val="00726A04"/>
    <w:rsid w:val="0087434C"/>
    <w:rsid w:val="00A16699"/>
    <w:rsid w:val="00A91F0E"/>
    <w:rsid w:val="00B3425D"/>
    <w:rsid w:val="00BF6B31"/>
    <w:rsid w:val="00D92170"/>
    <w:rsid w:val="00F02B11"/>
    <w:rsid w:val="00F75F7F"/>
    <w:rsid w:val="00F9151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16699"/>
    <w:pPr>
      <w:tabs>
        <w:tab w:val="center" w:pos="4680"/>
        <w:tab w:val="right" w:pos="9360"/>
      </w:tabs>
      <w:spacing w:after="0" w:line="240" w:lineRule="auto"/>
    </w:pPr>
  </w:style>
  <w:style w:type="character" w:customStyle="1" w:styleId="HeaderChar">
    <w:name w:val="Header Char"/>
    <w:basedOn w:val="DefaultParagraphFont"/>
    <w:link w:val="Header"/>
    <w:uiPriority w:val="99"/>
    <w:rsid w:val="00A16699"/>
  </w:style>
  <w:style w:type="paragraph" w:styleId="Footer">
    <w:name w:val="footer"/>
    <w:basedOn w:val="Normal"/>
    <w:link w:val="FooterChar"/>
    <w:uiPriority w:val="99"/>
    <w:unhideWhenUsed/>
    <w:rsid w:val="00A16699"/>
    <w:pPr>
      <w:tabs>
        <w:tab w:val="center" w:pos="4680"/>
        <w:tab w:val="right" w:pos="9360"/>
      </w:tabs>
      <w:spacing w:after="0" w:line="240" w:lineRule="auto"/>
    </w:pPr>
  </w:style>
  <w:style w:type="character" w:customStyle="1" w:styleId="FooterChar">
    <w:name w:val="Footer Char"/>
    <w:basedOn w:val="DefaultParagraphFont"/>
    <w:link w:val="Footer"/>
    <w:uiPriority w:val="99"/>
    <w:rsid w:val="00A16699"/>
  </w:style>
  <w:style w:type="paragraph" w:styleId="BalloonText">
    <w:name w:val="Balloon Text"/>
    <w:basedOn w:val="Normal"/>
    <w:link w:val="BalloonTextChar"/>
    <w:uiPriority w:val="99"/>
    <w:semiHidden/>
    <w:unhideWhenUsed/>
    <w:rsid w:val="00A1669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16699"/>
    <w:rPr>
      <w:rFonts w:ascii="Tahoma" w:hAnsi="Tahoma" w:cs="Tahoma"/>
      <w:sz w:val="16"/>
      <w:szCs w:val="16"/>
    </w:rPr>
  </w:style>
  <w:style w:type="paragraph" w:styleId="ListParagraph">
    <w:name w:val="List Paragraph"/>
    <w:basedOn w:val="Normal"/>
    <w:uiPriority w:val="34"/>
    <w:qFormat/>
    <w:rsid w:val="0087434C"/>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16699"/>
    <w:pPr>
      <w:tabs>
        <w:tab w:val="center" w:pos="4680"/>
        <w:tab w:val="right" w:pos="9360"/>
      </w:tabs>
      <w:spacing w:after="0" w:line="240" w:lineRule="auto"/>
    </w:pPr>
  </w:style>
  <w:style w:type="character" w:customStyle="1" w:styleId="HeaderChar">
    <w:name w:val="Header Char"/>
    <w:basedOn w:val="DefaultParagraphFont"/>
    <w:link w:val="Header"/>
    <w:uiPriority w:val="99"/>
    <w:rsid w:val="00A16699"/>
  </w:style>
  <w:style w:type="paragraph" w:styleId="Footer">
    <w:name w:val="footer"/>
    <w:basedOn w:val="Normal"/>
    <w:link w:val="FooterChar"/>
    <w:uiPriority w:val="99"/>
    <w:unhideWhenUsed/>
    <w:rsid w:val="00A16699"/>
    <w:pPr>
      <w:tabs>
        <w:tab w:val="center" w:pos="4680"/>
        <w:tab w:val="right" w:pos="9360"/>
      </w:tabs>
      <w:spacing w:after="0" w:line="240" w:lineRule="auto"/>
    </w:pPr>
  </w:style>
  <w:style w:type="character" w:customStyle="1" w:styleId="FooterChar">
    <w:name w:val="Footer Char"/>
    <w:basedOn w:val="DefaultParagraphFont"/>
    <w:link w:val="Footer"/>
    <w:uiPriority w:val="99"/>
    <w:rsid w:val="00A16699"/>
  </w:style>
  <w:style w:type="paragraph" w:styleId="BalloonText">
    <w:name w:val="Balloon Text"/>
    <w:basedOn w:val="Normal"/>
    <w:link w:val="BalloonTextChar"/>
    <w:uiPriority w:val="99"/>
    <w:semiHidden/>
    <w:unhideWhenUsed/>
    <w:rsid w:val="00A1669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16699"/>
    <w:rPr>
      <w:rFonts w:ascii="Tahoma" w:hAnsi="Tahoma" w:cs="Tahoma"/>
      <w:sz w:val="16"/>
      <w:szCs w:val="16"/>
    </w:rPr>
  </w:style>
  <w:style w:type="paragraph" w:styleId="ListParagraph">
    <w:name w:val="List Paragraph"/>
    <w:basedOn w:val="Normal"/>
    <w:uiPriority w:val="34"/>
    <w:qFormat/>
    <w:rsid w:val="0087434C"/>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72296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380</Words>
  <Characters>2166</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2541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ROSELYN</dc:creator>
  <cp:lastModifiedBy>Simon</cp:lastModifiedBy>
  <cp:revision>2</cp:revision>
  <dcterms:created xsi:type="dcterms:W3CDTF">2019-11-01T01:40:00Z</dcterms:created>
  <dcterms:modified xsi:type="dcterms:W3CDTF">2019-11-01T01:40:00Z</dcterms:modified>
</cp:coreProperties>
</file>